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E2C" w:rsidRPr="002A7A11" w:rsidRDefault="003D0E2C" w:rsidP="003D0E2C">
      <w:pPr>
        <w:jc w:val="both"/>
        <w:rPr>
          <w:rFonts w:ascii="Arial" w:hAnsi="Arial" w:cs="Arial"/>
          <w:b/>
        </w:rPr>
      </w:pPr>
      <w:r w:rsidRPr="002A7A11">
        <w:rPr>
          <w:rFonts w:ascii="Arial" w:hAnsi="Arial" w:cs="Arial"/>
          <w:b/>
        </w:rPr>
        <w:t>AL PLENO DEL AYUNTAMIENTO DE PALENCIA.</w:t>
      </w:r>
    </w:p>
    <w:p w:rsidR="003D0E2C" w:rsidRDefault="003D0E2C" w:rsidP="003D0E2C">
      <w:pPr>
        <w:jc w:val="both"/>
        <w:rPr>
          <w:rFonts w:ascii="Arial" w:hAnsi="Arial" w:cs="Arial"/>
          <w:b/>
          <w:sz w:val="20"/>
        </w:rPr>
      </w:pPr>
    </w:p>
    <w:p w:rsidR="003D0E2C" w:rsidRPr="002A7A11" w:rsidRDefault="003D0E2C" w:rsidP="003D0E2C">
      <w:pPr>
        <w:jc w:val="both"/>
        <w:rPr>
          <w:rFonts w:ascii="Arial" w:hAnsi="Arial" w:cs="Arial"/>
          <w:i/>
          <w:iCs/>
          <w:szCs w:val="20"/>
        </w:rPr>
      </w:pPr>
      <w:r w:rsidRPr="002A7A11">
        <w:rPr>
          <w:rFonts w:ascii="Arial" w:hAnsi="Arial" w:cs="Arial"/>
          <w:i/>
          <w:iCs/>
          <w:szCs w:val="20"/>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3D0E2C" w:rsidRDefault="003D0E2C" w:rsidP="003D0E2C">
      <w:pPr>
        <w:jc w:val="both"/>
        <w:rPr>
          <w:rFonts w:ascii="Arial" w:hAnsi="Arial" w:cs="Arial"/>
          <w:b/>
        </w:rPr>
      </w:pPr>
    </w:p>
    <w:p w:rsidR="003D0E2C" w:rsidRDefault="003D0E2C" w:rsidP="003D0E2C">
      <w:pPr>
        <w:jc w:val="both"/>
        <w:rPr>
          <w:rFonts w:ascii="Arial" w:hAnsi="Arial" w:cs="Arial"/>
          <w:b/>
        </w:rPr>
      </w:pPr>
      <w:r w:rsidRPr="00E62B99">
        <w:rPr>
          <w:rFonts w:ascii="Arial" w:hAnsi="Arial" w:cs="Arial"/>
          <w:b/>
        </w:rPr>
        <w:t xml:space="preserve">MOCIÓN </w:t>
      </w:r>
      <w:r>
        <w:rPr>
          <w:rFonts w:ascii="Arial" w:hAnsi="Arial" w:cs="Arial"/>
          <w:b/>
        </w:rPr>
        <w:t xml:space="preserve">PARA </w:t>
      </w:r>
      <w:r>
        <w:rPr>
          <w:rFonts w:ascii="Arial" w:hAnsi="Arial" w:cs="Arial"/>
          <w:b/>
        </w:rPr>
        <w:t>EL ESTUDIO E IMPLEMENTACIÓN DE UN Á</w:t>
      </w:r>
      <w:r w:rsidR="00C47B72">
        <w:rPr>
          <w:rFonts w:ascii="Arial" w:hAnsi="Arial" w:cs="Arial"/>
          <w:b/>
        </w:rPr>
        <w:t>REA DE ESTACIONAMIENTO EXCLUSIVA</w:t>
      </w:r>
      <w:r>
        <w:rPr>
          <w:rFonts w:ascii="Arial" w:hAnsi="Arial" w:cs="Arial"/>
          <w:b/>
        </w:rPr>
        <w:t xml:space="preserve"> PARA RESIDENTES</w:t>
      </w:r>
      <w:r>
        <w:rPr>
          <w:rFonts w:ascii="Arial" w:hAnsi="Arial" w:cs="Arial"/>
          <w:b/>
        </w:rPr>
        <w:t>.</w:t>
      </w:r>
    </w:p>
    <w:p w:rsidR="003D0E2C" w:rsidRDefault="003D0E2C" w:rsidP="003D0E2C">
      <w:pPr>
        <w:jc w:val="both"/>
        <w:rPr>
          <w:rFonts w:ascii="Arial" w:hAnsi="Arial" w:cs="Arial"/>
          <w:b/>
          <w:sz w:val="20"/>
        </w:rPr>
      </w:pPr>
      <w:r>
        <w:rPr>
          <w:rFonts w:ascii="Arial" w:hAnsi="Arial" w:cs="Arial"/>
          <w:b/>
          <w:sz w:val="20"/>
        </w:rPr>
        <w:t>EXPOSICIÓN DE MOTIVOS</w:t>
      </w:r>
    </w:p>
    <w:p w:rsidR="003D0E2C" w:rsidRDefault="00DA6C59" w:rsidP="003D0E2C">
      <w:pPr>
        <w:jc w:val="both"/>
        <w:rPr>
          <w:rFonts w:ascii="Arial" w:hAnsi="Arial" w:cs="Arial"/>
        </w:rPr>
      </w:pPr>
      <w:r>
        <w:rPr>
          <w:rFonts w:ascii="Arial" w:hAnsi="Arial" w:cs="Arial"/>
        </w:rPr>
        <w:t>Desde Izquierda Unida-Podemos consideramos que la implementación de la Zona de Bajas Emisiones</w:t>
      </w:r>
      <w:r w:rsidR="001826C2">
        <w:rPr>
          <w:rFonts w:ascii="Arial" w:hAnsi="Arial" w:cs="Arial"/>
        </w:rPr>
        <w:t xml:space="preserve"> (ZBE)</w:t>
      </w:r>
      <w:r>
        <w:rPr>
          <w:rFonts w:ascii="Arial" w:hAnsi="Arial" w:cs="Arial"/>
        </w:rPr>
        <w:t xml:space="preserve"> en la ciudad tiene que venir acompañada de un conjunto de medidas accesorias que la complementen con objeto de reducir al máximo posible el tráfico que se concentra en determinados puntos de Palencia, especialmente en los barrios del centro. </w:t>
      </w:r>
    </w:p>
    <w:p w:rsidR="001826C2" w:rsidRDefault="00DA6C59" w:rsidP="003D0E2C">
      <w:pPr>
        <w:jc w:val="both"/>
        <w:rPr>
          <w:rFonts w:ascii="Arial" w:hAnsi="Arial" w:cs="Arial"/>
        </w:rPr>
      </w:pPr>
      <w:r>
        <w:rPr>
          <w:rFonts w:ascii="Arial" w:hAnsi="Arial" w:cs="Arial"/>
        </w:rPr>
        <w:t>Tras algunas reuniones que este grupo municipal ha mantenido con las asociaciones de vecinos</w:t>
      </w:r>
      <w:r w:rsidR="00410C1E">
        <w:rPr>
          <w:rFonts w:ascii="Arial" w:hAnsi="Arial" w:cs="Arial"/>
        </w:rPr>
        <w:t xml:space="preserve"> y vecinas</w:t>
      </w:r>
      <w:r>
        <w:rPr>
          <w:rFonts w:ascii="Arial" w:hAnsi="Arial" w:cs="Arial"/>
        </w:rPr>
        <w:t xml:space="preserve"> de Pal</w:t>
      </w:r>
      <w:r w:rsidR="00410C1E">
        <w:rPr>
          <w:rFonts w:ascii="Arial" w:hAnsi="Arial" w:cs="Arial"/>
        </w:rPr>
        <w:t xml:space="preserve">encia, la mayor parte de ellas y </w:t>
      </w:r>
      <w:r>
        <w:rPr>
          <w:rFonts w:ascii="Arial" w:hAnsi="Arial" w:cs="Arial"/>
        </w:rPr>
        <w:t xml:space="preserve">principalmente las del centro, nos han trasladado su descontento en relación con las dificultades que </w:t>
      </w:r>
      <w:r w:rsidR="00410C1E">
        <w:rPr>
          <w:rFonts w:ascii="Arial" w:hAnsi="Arial" w:cs="Arial"/>
        </w:rPr>
        <w:t>encuentran</w:t>
      </w:r>
      <w:r>
        <w:rPr>
          <w:rFonts w:ascii="Arial" w:hAnsi="Arial" w:cs="Arial"/>
        </w:rPr>
        <w:t xml:space="preserve"> para poder aparcar sus vehículos dentro de las calles de los barrios en los que residen a consecuencia de la concentración de tráfico que se genera en dichas zonas</w:t>
      </w:r>
      <w:r w:rsidR="001826C2">
        <w:rPr>
          <w:rFonts w:ascii="Arial" w:hAnsi="Arial" w:cs="Arial"/>
        </w:rPr>
        <w:t xml:space="preserve">. De acuerdo con lo dispuesto en el artículo 25 de la Ley 7/1985, de 2 de abril, reguladora de </w:t>
      </w:r>
      <w:r w:rsidR="000D2D43">
        <w:rPr>
          <w:rFonts w:ascii="Arial" w:hAnsi="Arial" w:cs="Arial"/>
        </w:rPr>
        <w:t xml:space="preserve">las Bases del Régimen Local, este Ayuntamiento es competente en materia de ordenación del tráfico de vehículos y de personas en la vía urbana. </w:t>
      </w:r>
      <w:r w:rsidR="001826C2">
        <w:rPr>
          <w:rFonts w:ascii="Arial" w:hAnsi="Arial" w:cs="Arial"/>
        </w:rPr>
        <w:t xml:space="preserve">Es por ello que desde Izquierda Unida-Podemos queremos plantear como posible solución a este problema, además de como una actuación complementaria en la puesta en marcha de la Zona de Bajas Emisiones, la </w:t>
      </w:r>
      <w:r w:rsidR="000F2458">
        <w:rPr>
          <w:rFonts w:ascii="Arial" w:hAnsi="Arial" w:cs="Arial"/>
        </w:rPr>
        <w:t>creación de zonas</w:t>
      </w:r>
      <w:r w:rsidR="001826C2">
        <w:rPr>
          <w:rFonts w:ascii="Arial" w:hAnsi="Arial" w:cs="Arial"/>
        </w:rPr>
        <w:t xml:space="preserve"> de estacionamiento exclusivas para residentes</w:t>
      </w:r>
      <w:r w:rsidR="000F2458">
        <w:rPr>
          <w:rFonts w:ascii="Arial" w:hAnsi="Arial" w:cs="Arial"/>
        </w:rPr>
        <w:t>,</w:t>
      </w:r>
      <w:r w:rsidR="001826C2">
        <w:rPr>
          <w:rFonts w:ascii="Arial" w:hAnsi="Arial" w:cs="Arial"/>
        </w:rPr>
        <w:t xml:space="preserve"> dentro de los límites de la ZBE</w:t>
      </w:r>
      <w:r w:rsidR="000F2458">
        <w:rPr>
          <w:rFonts w:ascii="Arial" w:hAnsi="Arial" w:cs="Arial"/>
        </w:rPr>
        <w:t>,</w:t>
      </w:r>
      <w:r w:rsidR="001826C2">
        <w:rPr>
          <w:rFonts w:ascii="Arial" w:hAnsi="Arial" w:cs="Arial"/>
        </w:rPr>
        <w:t xml:space="preserve"> en las que el 50% de las plazas disponibles para aparcar se reserven únicamente para aquellas personas que viven en los barrios más afectados por la acumulación de tráfico. </w:t>
      </w:r>
    </w:p>
    <w:p w:rsidR="001826C2" w:rsidRDefault="001826C2" w:rsidP="003D0E2C">
      <w:pPr>
        <w:jc w:val="both"/>
        <w:rPr>
          <w:rFonts w:ascii="Arial" w:hAnsi="Arial" w:cs="Arial"/>
        </w:rPr>
      </w:pPr>
      <w:r>
        <w:rPr>
          <w:rFonts w:ascii="Arial" w:hAnsi="Arial" w:cs="Arial"/>
        </w:rPr>
        <w:t>Otras ciudades como Barcelona o Valladolid han desarrollado este tipo de áreas exclusivas de estacionamiento como fórmula para reducir el tráfico en los puntos más afectados por el mismo, si bien es cierto que Palencia no alcanza las dimensiones de estas dos ciudades mencionadas y es por ello que consideramos</w:t>
      </w:r>
      <w:r w:rsidR="000B6537">
        <w:rPr>
          <w:rFonts w:ascii="Arial" w:hAnsi="Arial" w:cs="Arial"/>
        </w:rPr>
        <w:t xml:space="preserve"> más conveniente en este momento</w:t>
      </w:r>
      <w:r>
        <w:rPr>
          <w:rFonts w:ascii="Arial" w:hAnsi="Arial" w:cs="Arial"/>
        </w:rPr>
        <w:t xml:space="preserve"> la posibilidad de establecer este tipo de zonas reservando únicamente un 50% de las plaza</w:t>
      </w:r>
      <w:r w:rsidR="00410C1E">
        <w:rPr>
          <w:rFonts w:ascii="Arial" w:hAnsi="Arial" w:cs="Arial"/>
        </w:rPr>
        <w:t xml:space="preserve">s para estacionar disponibles a los vecinos y vecinas de los barrios. </w:t>
      </w:r>
    </w:p>
    <w:p w:rsidR="00DA6C59" w:rsidRPr="002A7A11" w:rsidRDefault="00DA6C59" w:rsidP="003D0E2C">
      <w:pPr>
        <w:jc w:val="both"/>
        <w:rPr>
          <w:rFonts w:ascii="Arial" w:hAnsi="Arial" w:cs="Arial"/>
        </w:rPr>
      </w:pPr>
    </w:p>
    <w:p w:rsidR="003D0E2C" w:rsidRPr="002A7A11" w:rsidRDefault="003D0E2C" w:rsidP="003D0E2C">
      <w:pPr>
        <w:jc w:val="both"/>
        <w:rPr>
          <w:rFonts w:ascii="Arial" w:hAnsi="Arial" w:cs="Arial"/>
          <w:b/>
          <w:bCs/>
          <w:i/>
          <w:iCs/>
          <w:szCs w:val="20"/>
          <w:lang w:val="es-ES_tradnl"/>
        </w:rPr>
      </w:pPr>
      <w:r w:rsidRPr="002A7A11">
        <w:rPr>
          <w:rFonts w:ascii="Arial" w:hAnsi="Arial" w:cs="Arial"/>
          <w:b/>
          <w:bCs/>
          <w:i/>
          <w:iCs/>
          <w:szCs w:val="20"/>
          <w:lang w:val="es-ES_tradnl"/>
        </w:rPr>
        <w:t>Por todo esto, el Grupo Municipal de Izquierda Unida-Podemos, propone al Pleno del Ayuntamiento, la adopción de los siguientes</w:t>
      </w:r>
    </w:p>
    <w:p w:rsidR="003D0E2C" w:rsidRPr="002A7A11" w:rsidRDefault="003D0E2C" w:rsidP="003D0E2C">
      <w:pPr>
        <w:jc w:val="both"/>
        <w:rPr>
          <w:rFonts w:ascii="Arial" w:hAnsi="Arial" w:cs="Arial"/>
          <w:b/>
          <w:bCs/>
          <w:szCs w:val="20"/>
          <w:lang w:val="es-ES_tradnl"/>
        </w:rPr>
      </w:pPr>
      <w:r w:rsidRPr="002A7A11">
        <w:rPr>
          <w:rFonts w:ascii="Arial" w:hAnsi="Arial" w:cs="Arial"/>
          <w:b/>
          <w:bCs/>
          <w:szCs w:val="20"/>
          <w:lang w:val="es-ES_tradnl"/>
        </w:rPr>
        <w:t>ACUERDOS</w:t>
      </w:r>
    </w:p>
    <w:p w:rsidR="003D0E2C" w:rsidRPr="002A7A11" w:rsidRDefault="003D0E2C" w:rsidP="003D0E2C">
      <w:pPr>
        <w:jc w:val="both"/>
        <w:rPr>
          <w:rFonts w:ascii="Arial" w:hAnsi="Arial" w:cs="Arial"/>
          <w:b/>
          <w:bCs/>
          <w:szCs w:val="20"/>
          <w:lang w:val="es-ES_tradnl"/>
        </w:rPr>
      </w:pPr>
    </w:p>
    <w:p w:rsidR="003D0E2C" w:rsidRPr="002A7A11" w:rsidRDefault="003D0E2C" w:rsidP="003D0E2C">
      <w:pPr>
        <w:jc w:val="both"/>
        <w:rPr>
          <w:rFonts w:ascii="Arial" w:hAnsi="Arial" w:cs="Arial"/>
          <w:szCs w:val="20"/>
          <w:lang w:val="es"/>
        </w:rPr>
      </w:pPr>
      <w:r w:rsidRPr="002A7A11">
        <w:rPr>
          <w:rFonts w:ascii="Arial" w:hAnsi="Arial" w:cs="Arial"/>
          <w:b/>
          <w:szCs w:val="20"/>
          <w:u w:val="single"/>
          <w:lang w:val="es"/>
        </w:rPr>
        <w:lastRenderedPageBreak/>
        <w:t>PRIMERO:</w:t>
      </w:r>
      <w:r w:rsidRPr="002A7A11">
        <w:rPr>
          <w:rFonts w:ascii="Arial" w:hAnsi="Arial" w:cs="Arial"/>
          <w:szCs w:val="20"/>
          <w:lang w:val="es"/>
        </w:rPr>
        <w:t xml:space="preserve"> </w:t>
      </w:r>
      <w:r w:rsidR="000D2D43">
        <w:rPr>
          <w:rFonts w:ascii="Arial" w:hAnsi="Arial" w:cs="Arial"/>
          <w:szCs w:val="20"/>
          <w:lang w:val="es"/>
        </w:rPr>
        <w:t xml:space="preserve">Estudio e implementación de un área de estacionamiento </w:t>
      </w:r>
      <w:r w:rsidR="00410C1E">
        <w:rPr>
          <w:rFonts w:ascii="Arial" w:hAnsi="Arial" w:cs="Arial"/>
          <w:szCs w:val="20"/>
          <w:lang w:val="es"/>
        </w:rPr>
        <w:t xml:space="preserve">exclusiva para residentes </w:t>
      </w:r>
      <w:r w:rsidR="000D2D43">
        <w:rPr>
          <w:rFonts w:ascii="Arial" w:hAnsi="Arial" w:cs="Arial"/>
          <w:szCs w:val="20"/>
          <w:lang w:val="es"/>
        </w:rPr>
        <w:t xml:space="preserve">en Palencia que contemple la reserva del 50% de las plazas </w:t>
      </w:r>
      <w:r w:rsidR="0009130D">
        <w:rPr>
          <w:rFonts w:ascii="Arial" w:hAnsi="Arial" w:cs="Arial"/>
          <w:szCs w:val="20"/>
          <w:lang w:val="es"/>
        </w:rPr>
        <w:t xml:space="preserve">disponibles </w:t>
      </w:r>
      <w:r w:rsidR="000D2D43">
        <w:rPr>
          <w:rFonts w:ascii="Arial" w:hAnsi="Arial" w:cs="Arial"/>
          <w:szCs w:val="20"/>
          <w:lang w:val="es"/>
        </w:rPr>
        <w:t xml:space="preserve">a las personas </w:t>
      </w:r>
      <w:r w:rsidR="0009130D">
        <w:rPr>
          <w:rFonts w:ascii="Arial" w:hAnsi="Arial" w:cs="Arial"/>
          <w:szCs w:val="20"/>
          <w:lang w:val="es"/>
        </w:rPr>
        <w:t>que vive</w:t>
      </w:r>
      <w:r w:rsidR="00410C1E">
        <w:rPr>
          <w:rFonts w:ascii="Arial" w:hAnsi="Arial" w:cs="Arial"/>
          <w:szCs w:val="20"/>
          <w:lang w:val="es"/>
        </w:rPr>
        <w:t>n</w:t>
      </w:r>
      <w:r w:rsidR="000D2D43">
        <w:rPr>
          <w:rFonts w:ascii="Arial" w:hAnsi="Arial" w:cs="Arial"/>
          <w:szCs w:val="20"/>
          <w:lang w:val="es"/>
        </w:rPr>
        <w:t xml:space="preserve"> en los barrios situados dentro de los límites de la Zona de Bajas Emisiones</w:t>
      </w:r>
      <w:r>
        <w:rPr>
          <w:rFonts w:ascii="Arial" w:hAnsi="Arial" w:cs="Arial"/>
          <w:szCs w:val="20"/>
          <w:lang w:val="es"/>
        </w:rPr>
        <w:t>.</w:t>
      </w:r>
      <w:bookmarkStart w:id="0" w:name="_GoBack"/>
      <w:bookmarkEnd w:id="0"/>
    </w:p>
    <w:p w:rsidR="003D0E2C" w:rsidRPr="002A7A11" w:rsidRDefault="003D0E2C" w:rsidP="003D0E2C">
      <w:pPr>
        <w:jc w:val="both"/>
        <w:rPr>
          <w:rFonts w:ascii="Arial" w:hAnsi="Arial" w:cs="Arial"/>
          <w:szCs w:val="20"/>
          <w:lang w:val="es"/>
        </w:rPr>
      </w:pPr>
    </w:p>
    <w:p w:rsidR="003D0E2C" w:rsidRPr="002A7A11" w:rsidRDefault="003D0E2C" w:rsidP="003D0E2C">
      <w:pPr>
        <w:ind w:left="720" w:hanging="720"/>
        <w:jc w:val="both"/>
        <w:rPr>
          <w:rFonts w:ascii="Arial" w:hAnsi="Arial" w:cs="Arial"/>
          <w:szCs w:val="20"/>
        </w:rPr>
      </w:pPr>
      <w:r w:rsidRPr="002A7A11">
        <w:rPr>
          <w:rFonts w:ascii="Arial" w:hAnsi="Arial" w:cs="Arial"/>
          <w:szCs w:val="20"/>
        </w:rPr>
        <w:t>En Palencia</w:t>
      </w:r>
      <w:r>
        <w:rPr>
          <w:rFonts w:ascii="Arial" w:hAnsi="Arial" w:cs="Arial"/>
          <w:szCs w:val="20"/>
        </w:rPr>
        <w:t>, a 10</w:t>
      </w:r>
      <w:r>
        <w:rPr>
          <w:rFonts w:ascii="Arial" w:hAnsi="Arial" w:cs="Arial"/>
          <w:szCs w:val="20"/>
        </w:rPr>
        <w:t xml:space="preserve"> de </w:t>
      </w:r>
      <w:r>
        <w:rPr>
          <w:rFonts w:ascii="Arial" w:hAnsi="Arial" w:cs="Arial"/>
          <w:szCs w:val="20"/>
        </w:rPr>
        <w:t>marzo</w:t>
      </w:r>
      <w:r w:rsidRPr="002A7A11">
        <w:rPr>
          <w:rFonts w:ascii="Arial" w:hAnsi="Arial" w:cs="Arial"/>
          <w:szCs w:val="20"/>
        </w:rPr>
        <w:t xml:space="preserve"> de 2</w:t>
      </w:r>
      <w:r>
        <w:rPr>
          <w:rFonts w:ascii="Arial" w:hAnsi="Arial" w:cs="Arial"/>
          <w:szCs w:val="20"/>
        </w:rPr>
        <w:t>025</w:t>
      </w:r>
    </w:p>
    <w:p w:rsidR="003D0E2C" w:rsidRDefault="003D0E2C" w:rsidP="003D0E2C">
      <w:pPr>
        <w:jc w:val="center"/>
        <w:rPr>
          <w:rFonts w:ascii="Arial" w:hAnsi="Arial" w:cs="Arial"/>
          <w:szCs w:val="20"/>
        </w:rPr>
      </w:pPr>
    </w:p>
    <w:p w:rsidR="00A04351" w:rsidRDefault="003D0E2C" w:rsidP="003D0E2C">
      <w:pPr>
        <w:jc w:val="center"/>
        <w:rPr>
          <w:rFonts w:ascii="Arial" w:hAnsi="Arial" w:cs="Arial"/>
          <w:szCs w:val="20"/>
        </w:rPr>
      </w:pPr>
      <w:r w:rsidRPr="002A7A11">
        <w:rPr>
          <w:rFonts w:ascii="Arial" w:hAnsi="Arial" w:cs="Arial"/>
          <w:szCs w:val="20"/>
        </w:rPr>
        <w:t>Fdo.:</w:t>
      </w:r>
      <w:r>
        <w:rPr>
          <w:rFonts w:ascii="Arial" w:hAnsi="Arial" w:cs="Arial"/>
          <w:szCs w:val="20"/>
        </w:rPr>
        <w:t xml:space="preserve"> Rodrigo San Martín Franco.</w:t>
      </w:r>
    </w:p>
    <w:p w:rsidR="003D0E2C" w:rsidRDefault="003D0E2C" w:rsidP="003D0E2C">
      <w:pPr>
        <w:jc w:val="center"/>
      </w:pPr>
      <w:r>
        <w:rPr>
          <w:rFonts w:ascii="Arial" w:hAnsi="Arial" w:cs="Arial"/>
          <w:noProof/>
          <w:szCs w:val="20"/>
          <w:lang w:eastAsia="es-ES"/>
        </w:rPr>
        <w:drawing>
          <wp:inline distT="0" distB="0" distL="0" distR="0">
            <wp:extent cx="1597025" cy="657225"/>
            <wp:effectExtent l="0" t="0" r="317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b="41426"/>
                    <a:stretch/>
                  </pic:blipFill>
                  <pic:spPr bwMode="auto">
                    <a:xfrm>
                      <a:off x="0" y="0"/>
                      <a:ext cx="1597025" cy="657225"/>
                    </a:xfrm>
                    <a:prstGeom prst="rect">
                      <a:avLst/>
                    </a:prstGeom>
                    <a:noFill/>
                    <a:ln>
                      <a:noFill/>
                    </a:ln>
                    <a:extLst>
                      <a:ext uri="{53640926-AAD7-44D8-BBD7-CCE9431645EC}">
                        <a14:shadowObscured xmlns:a14="http://schemas.microsoft.com/office/drawing/2010/main"/>
                      </a:ext>
                    </a:extLst>
                  </pic:spPr>
                </pic:pic>
              </a:graphicData>
            </a:graphic>
          </wp:inline>
        </w:drawing>
      </w:r>
    </w:p>
    <w:p w:rsidR="003D0E2C" w:rsidRPr="002A7A11" w:rsidRDefault="003D0E2C" w:rsidP="003D0E2C">
      <w:pPr>
        <w:jc w:val="center"/>
        <w:rPr>
          <w:rFonts w:ascii="Arial" w:hAnsi="Arial" w:cs="Arial"/>
        </w:rPr>
      </w:pPr>
      <w:r>
        <w:rPr>
          <w:rFonts w:ascii="Arial" w:hAnsi="Arial" w:cs="Arial"/>
          <w:szCs w:val="20"/>
        </w:rPr>
        <w:t>Concejal</w:t>
      </w:r>
      <w:r w:rsidRPr="002A7A11">
        <w:rPr>
          <w:rFonts w:ascii="Arial" w:hAnsi="Arial" w:cs="Arial"/>
          <w:szCs w:val="20"/>
        </w:rPr>
        <w:t xml:space="preserve"> Portavoz del Grupo Municipal de Izquierda Unida</w:t>
      </w:r>
      <w:r>
        <w:rPr>
          <w:rFonts w:ascii="Arial" w:hAnsi="Arial" w:cs="Arial"/>
          <w:szCs w:val="20"/>
        </w:rPr>
        <w:t>-Podemos</w:t>
      </w:r>
      <w:r w:rsidRPr="002A7A11">
        <w:rPr>
          <w:rFonts w:ascii="Arial" w:hAnsi="Arial" w:cs="Arial"/>
          <w:szCs w:val="20"/>
        </w:rPr>
        <w:t>.</w:t>
      </w:r>
    </w:p>
    <w:p w:rsidR="003D0E2C" w:rsidRDefault="003D0E2C" w:rsidP="003D0E2C">
      <w:pPr>
        <w:jc w:val="center"/>
      </w:pPr>
    </w:p>
    <w:sectPr w:rsidR="003D0E2C">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7A6" w:rsidRDefault="001547A6" w:rsidP="003D0E2C">
      <w:pPr>
        <w:spacing w:after="0" w:line="240" w:lineRule="auto"/>
      </w:pPr>
      <w:r>
        <w:separator/>
      </w:r>
    </w:p>
  </w:endnote>
  <w:endnote w:type="continuationSeparator" w:id="0">
    <w:p w:rsidR="001547A6" w:rsidRDefault="001547A6" w:rsidP="003D0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7A6" w:rsidRDefault="001547A6" w:rsidP="003D0E2C">
      <w:pPr>
        <w:spacing w:after="0" w:line="240" w:lineRule="auto"/>
      </w:pPr>
      <w:r>
        <w:separator/>
      </w:r>
    </w:p>
  </w:footnote>
  <w:footnote w:type="continuationSeparator" w:id="0">
    <w:p w:rsidR="001547A6" w:rsidRDefault="001547A6" w:rsidP="003D0E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E2C" w:rsidRDefault="003D0E2C">
    <w:pPr>
      <w:pStyle w:val="Encabezado"/>
    </w:pPr>
    <w:r>
      <w:rPr>
        <w:noProof/>
        <w:lang w:eastAsia="es-ES"/>
      </w:rPr>
      <w:drawing>
        <wp:inline distT="0" distB="0" distL="0" distR="0">
          <wp:extent cx="1364931" cy="885825"/>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zquierda Unida-Podemos color.jpeg"/>
                  <pic:cNvPicPr/>
                </pic:nvPicPr>
                <pic:blipFill>
                  <a:blip r:embed="rId1">
                    <a:extLst>
                      <a:ext uri="{28A0092B-C50C-407E-A947-70E740481C1C}">
                        <a14:useLocalDpi xmlns:a14="http://schemas.microsoft.com/office/drawing/2010/main" val="0"/>
                      </a:ext>
                    </a:extLst>
                  </a:blip>
                  <a:stretch>
                    <a:fillRect/>
                  </a:stretch>
                </pic:blipFill>
                <pic:spPr>
                  <a:xfrm>
                    <a:off x="0" y="0"/>
                    <a:ext cx="1369459" cy="88876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2C"/>
    <w:rsid w:val="0009130D"/>
    <w:rsid w:val="000B6537"/>
    <w:rsid w:val="000D2D43"/>
    <w:rsid w:val="000F2458"/>
    <w:rsid w:val="001547A6"/>
    <w:rsid w:val="001826C2"/>
    <w:rsid w:val="00360CA5"/>
    <w:rsid w:val="003D0E2C"/>
    <w:rsid w:val="00410C1E"/>
    <w:rsid w:val="0053528E"/>
    <w:rsid w:val="00626DC4"/>
    <w:rsid w:val="00C47B72"/>
    <w:rsid w:val="00DA6C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D6576E-9322-458A-AA3E-5A05CC116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E2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0E2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D0E2C"/>
  </w:style>
  <w:style w:type="paragraph" w:styleId="Piedepgina">
    <w:name w:val="footer"/>
    <w:basedOn w:val="Normal"/>
    <w:link w:val="PiedepginaCar"/>
    <w:uiPriority w:val="99"/>
    <w:unhideWhenUsed/>
    <w:rsid w:val="003D0E2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D0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460</Words>
  <Characters>2536</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8</cp:revision>
  <dcterms:created xsi:type="dcterms:W3CDTF">2025-03-10T10:14:00Z</dcterms:created>
  <dcterms:modified xsi:type="dcterms:W3CDTF">2025-03-10T10:46:00Z</dcterms:modified>
</cp:coreProperties>
</file>